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290"/>
        <w:gridCol w:w="2003"/>
        <w:gridCol w:w="2003"/>
      </w:tblGrid>
      <w:tr w:rsidR="00FF3BAF" w:rsidRPr="00D26206" w14:paraId="3C49EEE5" w14:textId="77777777" w:rsidTr="00C8493C">
        <w:trPr>
          <w:trHeight w:val="605"/>
        </w:trPr>
        <w:tc>
          <w:tcPr>
            <w:tcW w:w="2250" w:type="dxa"/>
          </w:tcPr>
          <w:p w14:paraId="3A157730" w14:textId="5A0718F1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1E4DE2">
              <w:rPr>
                <w:b/>
                <w:sz w:val="28"/>
                <w:szCs w:val="28"/>
              </w:rPr>
              <w:t>16</w:t>
            </w:r>
            <w:r w:rsidR="00C8493C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648A4FDE" w14:textId="170707EA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C8493C">
              <w:rPr>
                <w:b/>
                <w:sz w:val="28"/>
                <w:szCs w:val="28"/>
              </w:rPr>
              <w:t>1</w:t>
            </w:r>
            <w:r w:rsidR="001E4DE2">
              <w:rPr>
                <w:b/>
                <w:sz w:val="28"/>
                <w:szCs w:val="28"/>
              </w:rPr>
              <w:t>7</w:t>
            </w:r>
            <w:r w:rsidR="00C8493C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</w:tcPr>
          <w:p w14:paraId="2926D2EA" w14:textId="111B8FE5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C8493C">
              <w:rPr>
                <w:b/>
                <w:sz w:val="28"/>
                <w:szCs w:val="28"/>
              </w:rPr>
              <w:t>1</w:t>
            </w:r>
            <w:r w:rsidR="001E4DE2">
              <w:rPr>
                <w:b/>
                <w:sz w:val="28"/>
                <w:szCs w:val="28"/>
              </w:rPr>
              <w:t>8</w:t>
            </w:r>
            <w:r w:rsidR="00EB485B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517617A0" w14:textId="6D06786E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8493C">
              <w:rPr>
                <w:b/>
                <w:sz w:val="28"/>
                <w:szCs w:val="28"/>
              </w:rPr>
              <w:t>1</w:t>
            </w:r>
            <w:r w:rsidR="001E4DE2">
              <w:rPr>
                <w:b/>
                <w:sz w:val="28"/>
                <w:szCs w:val="28"/>
              </w:rPr>
              <w:t>9</w:t>
            </w:r>
            <w:r w:rsidR="00EB485B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3A752CF1" w14:textId="7BBEB69F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1E4DE2">
              <w:rPr>
                <w:b/>
                <w:sz w:val="28"/>
                <w:szCs w:val="28"/>
              </w:rPr>
              <w:t>20</w:t>
            </w:r>
            <w:r w:rsidR="0016712B">
              <w:rPr>
                <w:b/>
                <w:sz w:val="28"/>
                <w:szCs w:val="28"/>
              </w:rPr>
              <w:t>th</w:t>
            </w:r>
          </w:p>
        </w:tc>
      </w:tr>
      <w:tr w:rsidR="00EB485B" w14:paraId="6EF96687" w14:textId="77777777" w:rsidTr="00C8493C">
        <w:trPr>
          <w:trHeight w:val="605"/>
        </w:trPr>
        <w:tc>
          <w:tcPr>
            <w:tcW w:w="2250" w:type="dxa"/>
          </w:tcPr>
          <w:p w14:paraId="07CF792F" w14:textId="1330FA34" w:rsidR="00C8493C" w:rsidRDefault="00C8493C" w:rsidP="00C8493C">
            <w:pPr>
              <w:rPr>
                <w:b/>
              </w:rPr>
            </w:pPr>
            <w:r>
              <w:rPr>
                <w:b/>
              </w:rPr>
              <w:t>Continue on color theory mandala painting</w:t>
            </w:r>
          </w:p>
          <w:p w14:paraId="6C4914F9" w14:textId="783BE1D6" w:rsidR="00C8493C" w:rsidRDefault="00C8493C" w:rsidP="00C8493C">
            <w:r w:rsidRPr="00FF7CBB">
              <w:rPr>
                <w:b/>
              </w:rPr>
              <w:t>What:</w:t>
            </w:r>
            <w:r>
              <w:rPr>
                <w:b/>
              </w:rPr>
              <w:t xml:space="preserve"> </w:t>
            </w:r>
            <w:r>
              <w:t xml:space="preserve">Students will further explore color theory using acrylic paints. They will also explore radial symmetry and the principles of design. Students will incorporate 4 different color families into their paintings. </w:t>
            </w:r>
          </w:p>
          <w:p w14:paraId="4AB67EA1" w14:textId="77777777" w:rsidR="00C8493C" w:rsidRPr="003B366A" w:rsidRDefault="00C8493C" w:rsidP="00C8493C">
            <w:pPr>
              <w:rPr>
                <w:b/>
              </w:rPr>
            </w:pPr>
            <w:r w:rsidRPr="00FF7CBB">
              <w:rPr>
                <w:b/>
              </w:rPr>
              <w:t xml:space="preserve">Why: 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Understanding color is important. The principles of design are the building blocks of all future projects in this course. Understanding these is vital for success.</w:t>
            </w:r>
          </w:p>
          <w:p w14:paraId="44D953F5" w14:textId="2C53BEFC" w:rsidR="00EB485B" w:rsidRDefault="00C8493C" w:rsidP="00EB485B">
            <w:r w:rsidRPr="00FF7CBB">
              <w:rPr>
                <w:b/>
              </w:rPr>
              <w:t>How will I know I learned</w:t>
            </w:r>
            <w:r>
              <w:rPr>
                <w:b/>
              </w:rPr>
              <w:t xml:space="preserve"> it</w:t>
            </w:r>
            <w:r w:rsidRPr="00FF7CBB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>
              <w:t xml:space="preserve">Students will demonstrate their knowledge of color theory and symmetry in their project. </w:t>
            </w:r>
          </w:p>
        </w:tc>
        <w:tc>
          <w:tcPr>
            <w:tcW w:w="2160" w:type="dxa"/>
          </w:tcPr>
          <w:p w14:paraId="0AE56EF7" w14:textId="5E70EA3F" w:rsidR="00EB485B" w:rsidRDefault="00EB485B" w:rsidP="00EB485B">
            <w:pPr>
              <w:rPr>
                <w:b/>
              </w:rPr>
            </w:pPr>
            <w:r w:rsidRPr="00EB485B">
              <w:rPr>
                <w:bCs/>
              </w:rPr>
              <w:t xml:space="preserve"> </w:t>
            </w:r>
            <w:r w:rsidR="00C8493C">
              <w:rPr>
                <w:b/>
              </w:rPr>
              <w:t>Continue on color theory mandala painting</w:t>
            </w:r>
          </w:p>
          <w:p w14:paraId="495A6F4F" w14:textId="40CB3511" w:rsidR="001E4DE2" w:rsidRPr="00EB485B" w:rsidRDefault="001E4DE2" w:rsidP="00EB485B">
            <w:pPr>
              <w:rPr>
                <w:bCs/>
              </w:rPr>
            </w:pPr>
            <w:r>
              <w:rPr>
                <w:bCs/>
              </w:rPr>
              <w:t xml:space="preserve">Try to finish color mandala by the end of class today. </w:t>
            </w:r>
          </w:p>
          <w:p w14:paraId="10EE74B9" w14:textId="04FD8009" w:rsidR="00EB485B" w:rsidRPr="0016712B" w:rsidRDefault="00EB485B" w:rsidP="00C8493C">
            <w:pPr>
              <w:rPr>
                <w:b/>
                <w:bCs/>
              </w:rPr>
            </w:pPr>
          </w:p>
        </w:tc>
        <w:tc>
          <w:tcPr>
            <w:tcW w:w="2290" w:type="dxa"/>
          </w:tcPr>
          <w:p w14:paraId="470BB07D" w14:textId="625337C9" w:rsidR="00EB485B" w:rsidRPr="00166015" w:rsidRDefault="001E4DE2" w:rsidP="00EB485B">
            <w:pPr>
              <w:rPr>
                <w:b/>
                <w:bCs/>
              </w:rPr>
            </w:pPr>
            <w:r>
              <w:rPr>
                <w:b/>
              </w:rPr>
              <w:t xml:space="preserve">Introduce value unit and next project: Hard Edge self portrait </w:t>
            </w:r>
          </w:p>
        </w:tc>
        <w:tc>
          <w:tcPr>
            <w:tcW w:w="2003" w:type="dxa"/>
          </w:tcPr>
          <w:p w14:paraId="445A7CE4" w14:textId="7FE98B14" w:rsidR="001E4DE2" w:rsidRPr="001E4DE2" w:rsidRDefault="00C8493C" w:rsidP="00EB485B">
            <w:pPr>
              <w:rPr>
                <w:b/>
              </w:rPr>
            </w:pPr>
            <w:r>
              <w:rPr>
                <w:b/>
              </w:rPr>
              <w:t xml:space="preserve">Continue on </w:t>
            </w:r>
            <w:r w:rsidR="001E4DE2">
              <w:rPr>
                <w:b/>
              </w:rPr>
              <w:t xml:space="preserve">Value study and hard edge self portrait </w:t>
            </w:r>
          </w:p>
          <w:p w14:paraId="29B66320" w14:textId="70A89CAB" w:rsidR="001E4DE2" w:rsidRDefault="001E4DE2" w:rsidP="00EB485B">
            <w:r w:rsidRPr="001E4DE2">
              <w:rPr>
                <w:b/>
                <w:bCs/>
              </w:rPr>
              <w:t>What:</w:t>
            </w:r>
            <w:r>
              <w:t xml:space="preserve"> Students will choose a selfie that will be painted using the black and white value scale. Using a grid. Students will first accurately lay out their painting and determine wh</w:t>
            </w:r>
            <w:bookmarkStart w:id="0" w:name="_GoBack"/>
            <w:bookmarkEnd w:id="0"/>
            <w:r>
              <w:t xml:space="preserve">ere the various values will lie. </w:t>
            </w:r>
          </w:p>
          <w:p w14:paraId="1D6763D8" w14:textId="3861182F" w:rsidR="001E4DE2" w:rsidRDefault="001E4DE2" w:rsidP="00EB485B">
            <w:r w:rsidRPr="001E4DE2">
              <w:rPr>
                <w:b/>
                <w:bCs/>
              </w:rPr>
              <w:t>Why:</w:t>
            </w:r>
            <w:r>
              <w:t xml:space="preserve"> Understanding value is important to understanding form of an object. Students will practice their painting technique to achieve clean lines. </w:t>
            </w:r>
          </w:p>
          <w:p w14:paraId="72F27317" w14:textId="0D12AE15" w:rsidR="001E4DE2" w:rsidRPr="001E4DE2" w:rsidRDefault="001E4DE2" w:rsidP="00EB485B">
            <w:r w:rsidRPr="001E4DE2">
              <w:rPr>
                <w:b/>
                <w:bCs/>
              </w:rPr>
              <w:t>How will I know I learne</w:t>
            </w:r>
            <w:r>
              <w:rPr>
                <w:b/>
                <w:bCs/>
              </w:rPr>
              <w:t>d</w:t>
            </w:r>
            <w:r w:rsidRPr="001E4DE2">
              <w:rPr>
                <w:b/>
                <w:bCs/>
              </w:rPr>
              <w:t xml:space="preserve">? </w:t>
            </w:r>
            <w:r w:rsidRPr="001E4DE2">
              <w:t>Students will have a painting that accurately shows the value scale. Paint application will be clean and precise.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003" w:type="dxa"/>
          </w:tcPr>
          <w:p w14:paraId="3E3E16B1" w14:textId="4465432E" w:rsidR="00EB485B" w:rsidRPr="003419DA" w:rsidRDefault="001E4DE2" w:rsidP="00EB485B">
            <w:pPr>
              <w:rPr>
                <w:b/>
              </w:rPr>
            </w:pPr>
            <w:r>
              <w:rPr>
                <w:b/>
              </w:rPr>
              <w:t xml:space="preserve">Continue on Value study and hard edge self portrait </w:t>
            </w:r>
          </w:p>
        </w:tc>
      </w:tr>
    </w:tbl>
    <w:p w14:paraId="00F6B804" w14:textId="77777777" w:rsidR="00573FBD" w:rsidRDefault="00573FBD"/>
    <w:sectPr w:rsidR="00573FBD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66015"/>
    <w:rsid w:val="0016712B"/>
    <w:rsid w:val="001E4DE2"/>
    <w:rsid w:val="002069E3"/>
    <w:rsid w:val="002A76A3"/>
    <w:rsid w:val="002B7C79"/>
    <w:rsid w:val="003B366A"/>
    <w:rsid w:val="003F792D"/>
    <w:rsid w:val="00573FBD"/>
    <w:rsid w:val="006317B2"/>
    <w:rsid w:val="006444C2"/>
    <w:rsid w:val="006C3B1B"/>
    <w:rsid w:val="0088375F"/>
    <w:rsid w:val="008A04C5"/>
    <w:rsid w:val="00982090"/>
    <w:rsid w:val="00C8493C"/>
    <w:rsid w:val="00EB485B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2019-09-16T02:11:00Z</dcterms:created>
  <dcterms:modified xsi:type="dcterms:W3CDTF">2019-09-16T02:11:00Z</dcterms:modified>
</cp:coreProperties>
</file>