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6685" w14:textId="461C0278" w:rsidR="00D646E2" w:rsidRPr="00D646E2" w:rsidRDefault="00D646E2" w:rsidP="00D646E2">
      <w:pPr>
        <w:jc w:val="center"/>
        <w:rPr>
          <w:b/>
          <w:u w:val="single"/>
        </w:rPr>
      </w:pPr>
      <w:r w:rsidRPr="00D646E2">
        <w:rPr>
          <w:b/>
          <w:u w:val="single"/>
        </w:rPr>
        <w:t>Chapter 6: Soups</w:t>
      </w:r>
    </w:p>
    <w:p w14:paraId="3B9785EB" w14:textId="3B998C81" w:rsidR="00D646E2" w:rsidRDefault="00D646E2" w:rsidP="00D646E2">
      <w:pPr>
        <w:jc w:val="center"/>
        <w:rPr>
          <w:b/>
          <w:u w:val="single"/>
        </w:rPr>
      </w:pPr>
      <w:r w:rsidRPr="00D646E2">
        <w:rPr>
          <w:b/>
          <w:u w:val="single"/>
        </w:rPr>
        <w:t>Student Note Guide</w:t>
      </w:r>
    </w:p>
    <w:p w14:paraId="0CAFF487" w14:textId="44C3C4F0" w:rsidR="00D646E2" w:rsidRDefault="00D646E2" w:rsidP="00D646E2">
      <w:pPr>
        <w:pStyle w:val="ListParagraph"/>
        <w:numPr>
          <w:ilvl w:val="0"/>
          <w:numId w:val="1"/>
        </w:numPr>
      </w:pPr>
      <w:r>
        <w:t>Which 3 things are included in the definition of “soups”:</w:t>
      </w:r>
    </w:p>
    <w:p w14:paraId="3B041661" w14:textId="77777777" w:rsidR="00D646E2" w:rsidRDefault="00D646E2" w:rsidP="00D646E2">
      <w:pPr>
        <w:pStyle w:val="ListParagraph"/>
        <w:numPr>
          <w:ilvl w:val="0"/>
          <w:numId w:val="2"/>
        </w:numPr>
      </w:pPr>
      <w:r>
        <w:t xml:space="preserve">       </w:t>
      </w:r>
    </w:p>
    <w:p w14:paraId="25670494" w14:textId="2745C786" w:rsidR="00D646E2" w:rsidRDefault="00D646E2" w:rsidP="00D646E2">
      <w:pPr>
        <w:pStyle w:val="ListParagraph"/>
        <w:ind w:left="1080"/>
      </w:pPr>
      <w:r>
        <w:t xml:space="preserve">            </w:t>
      </w:r>
    </w:p>
    <w:p w14:paraId="46D7E894" w14:textId="77777777" w:rsidR="00D646E2" w:rsidRDefault="00D646E2" w:rsidP="00D646E2">
      <w:pPr>
        <w:pStyle w:val="ListParagraph"/>
        <w:numPr>
          <w:ilvl w:val="0"/>
          <w:numId w:val="2"/>
        </w:numPr>
      </w:pPr>
      <w:r>
        <w:t xml:space="preserve">         </w:t>
      </w:r>
    </w:p>
    <w:p w14:paraId="5CE6F77E" w14:textId="26DB51A5" w:rsidR="00D646E2" w:rsidRDefault="00D646E2" w:rsidP="00D646E2">
      <w:pPr>
        <w:pStyle w:val="ListParagraph"/>
        <w:ind w:left="1080"/>
      </w:pPr>
      <w:r>
        <w:t xml:space="preserve">                   </w:t>
      </w:r>
    </w:p>
    <w:p w14:paraId="087FBB6C" w14:textId="2147878B" w:rsidR="00D646E2" w:rsidRDefault="00D646E2" w:rsidP="00D646E2">
      <w:pPr>
        <w:pStyle w:val="ListParagraph"/>
        <w:numPr>
          <w:ilvl w:val="0"/>
          <w:numId w:val="2"/>
        </w:numPr>
      </w:pPr>
      <w:r>
        <w:t xml:space="preserve">                 </w:t>
      </w:r>
    </w:p>
    <w:p w14:paraId="5027A268" w14:textId="792A5261" w:rsidR="00D646E2" w:rsidRDefault="00D646E2" w:rsidP="00D646E2"/>
    <w:p w14:paraId="67A738FE" w14:textId="2760F6E7" w:rsidR="00D646E2" w:rsidRDefault="00D646E2" w:rsidP="00D646E2">
      <w:pPr>
        <w:pStyle w:val="ListParagraph"/>
        <w:numPr>
          <w:ilvl w:val="0"/>
          <w:numId w:val="1"/>
        </w:numPr>
      </w:pPr>
      <w:r>
        <w:t xml:space="preserve">Organize the following soups into their classifications: </w:t>
      </w:r>
    </w:p>
    <w:p w14:paraId="4810AE15" w14:textId="1A6FDBDA" w:rsidR="00D646E2" w:rsidRPr="00D646E2" w:rsidRDefault="00D646E2" w:rsidP="00D646E2">
      <w:r>
        <w:t xml:space="preserve">         Clam </w:t>
      </w:r>
      <w:proofErr w:type="gramStart"/>
      <w:r>
        <w:t>chowder,  puree</w:t>
      </w:r>
      <w:proofErr w:type="gramEnd"/>
      <w:r>
        <w:t xml:space="preserve">, cream, broth, corn chowder, stocks, consommé, </w:t>
      </w:r>
      <w:proofErr w:type="spellStart"/>
      <w:r>
        <w:t>veloute</w:t>
      </w:r>
      <w:proofErr w:type="spellEnd"/>
      <w:r>
        <w:t xml:space="preserve">, vegetable,                                                                                       bouillabaisse 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175"/>
        <w:gridCol w:w="3175"/>
        <w:gridCol w:w="3177"/>
      </w:tblGrid>
      <w:tr w:rsidR="00D646E2" w14:paraId="718C0B64" w14:textId="77777777" w:rsidTr="00D646E2">
        <w:trPr>
          <w:trHeight w:val="262"/>
        </w:trPr>
        <w:tc>
          <w:tcPr>
            <w:tcW w:w="3175" w:type="dxa"/>
          </w:tcPr>
          <w:p w14:paraId="0C8E9F62" w14:textId="321976AF" w:rsidR="00D646E2" w:rsidRDefault="00D646E2" w:rsidP="00D646E2">
            <w:r>
              <w:t xml:space="preserve">Clear/Thin Soups </w:t>
            </w:r>
          </w:p>
        </w:tc>
        <w:tc>
          <w:tcPr>
            <w:tcW w:w="3175" w:type="dxa"/>
          </w:tcPr>
          <w:p w14:paraId="568520AE" w14:textId="00BDB718" w:rsidR="00D646E2" w:rsidRDefault="00D646E2" w:rsidP="00D646E2">
            <w:r>
              <w:t>Thick Soups</w:t>
            </w:r>
          </w:p>
        </w:tc>
        <w:tc>
          <w:tcPr>
            <w:tcW w:w="3177" w:type="dxa"/>
          </w:tcPr>
          <w:p w14:paraId="4C43A840" w14:textId="02F309F3" w:rsidR="00D646E2" w:rsidRDefault="00D646E2" w:rsidP="00D646E2">
            <w:r>
              <w:t xml:space="preserve">Specialty Soups </w:t>
            </w:r>
          </w:p>
        </w:tc>
      </w:tr>
      <w:tr w:rsidR="00D646E2" w14:paraId="020845C4" w14:textId="77777777" w:rsidTr="00D646E2">
        <w:trPr>
          <w:trHeight w:val="247"/>
        </w:trPr>
        <w:tc>
          <w:tcPr>
            <w:tcW w:w="3175" w:type="dxa"/>
          </w:tcPr>
          <w:p w14:paraId="249DDE76" w14:textId="77777777" w:rsidR="00D646E2" w:rsidRDefault="00D646E2" w:rsidP="00D646E2"/>
        </w:tc>
        <w:tc>
          <w:tcPr>
            <w:tcW w:w="3175" w:type="dxa"/>
          </w:tcPr>
          <w:p w14:paraId="576C1455" w14:textId="77777777" w:rsidR="00D646E2" w:rsidRDefault="00D646E2" w:rsidP="00D646E2"/>
        </w:tc>
        <w:tc>
          <w:tcPr>
            <w:tcW w:w="3177" w:type="dxa"/>
          </w:tcPr>
          <w:p w14:paraId="6854D4F2" w14:textId="77777777" w:rsidR="00D646E2" w:rsidRDefault="00D646E2" w:rsidP="00D646E2"/>
        </w:tc>
      </w:tr>
      <w:tr w:rsidR="00D646E2" w14:paraId="171EDFDB" w14:textId="77777777" w:rsidTr="00D646E2">
        <w:trPr>
          <w:trHeight w:val="262"/>
        </w:trPr>
        <w:tc>
          <w:tcPr>
            <w:tcW w:w="3175" w:type="dxa"/>
          </w:tcPr>
          <w:p w14:paraId="12692195" w14:textId="77777777" w:rsidR="00D646E2" w:rsidRDefault="00D646E2" w:rsidP="00D646E2"/>
        </w:tc>
        <w:tc>
          <w:tcPr>
            <w:tcW w:w="3175" w:type="dxa"/>
          </w:tcPr>
          <w:p w14:paraId="663A1F81" w14:textId="77777777" w:rsidR="00D646E2" w:rsidRDefault="00D646E2" w:rsidP="00D646E2"/>
        </w:tc>
        <w:tc>
          <w:tcPr>
            <w:tcW w:w="3177" w:type="dxa"/>
          </w:tcPr>
          <w:p w14:paraId="5ED7888E" w14:textId="77777777" w:rsidR="00D646E2" w:rsidRDefault="00D646E2" w:rsidP="00D646E2"/>
        </w:tc>
      </w:tr>
      <w:tr w:rsidR="00D646E2" w14:paraId="396012B8" w14:textId="77777777" w:rsidTr="00D646E2">
        <w:trPr>
          <w:trHeight w:val="247"/>
        </w:trPr>
        <w:tc>
          <w:tcPr>
            <w:tcW w:w="3175" w:type="dxa"/>
          </w:tcPr>
          <w:p w14:paraId="167EA1F6" w14:textId="77777777" w:rsidR="00D646E2" w:rsidRDefault="00D646E2" w:rsidP="00D646E2"/>
        </w:tc>
        <w:tc>
          <w:tcPr>
            <w:tcW w:w="3175" w:type="dxa"/>
          </w:tcPr>
          <w:p w14:paraId="13182633" w14:textId="77777777" w:rsidR="00D646E2" w:rsidRDefault="00D646E2" w:rsidP="00D646E2"/>
        </w:tc>
        <w:tc>
          <w:tcPr>
            <w:tcW w:w="3177" w:type="dxa"/>
          </w:tcPr>
          <w:p w14:paraId="207E1F1D" w14:textId="77777777" w:rsidR="00D646E2" w:rsidRDefault="00D646E2" w:rsidP="00D646E2"/>
        </w:tc>
      </w:tr>
    </w:tbl>
    <w:p w14:paraId="737BB294" w14:textId="5051FF94" w:rsidR="00D646E2" w:rsidRDefault="00D646E2" w:rsidP="00D646E2"/>
    <w:p w14:paraId="74C6B23F" w14:textId="78B51164" w:rsidR="00D646E2" w:rsidRDefault="00D646E2" w:rsidP="00D646E2">
      <w:pPr>
        <w:pStyle w:val="ListParagraph"/>
        <w:numPr>
          <w:ilvl w:val="0"/>
          <w:numId w:val="1"/>
        </w:numPr>
      </w:pPr>
      <w:r>
        <w:t xml:space="preserve">Describe the properties of a broth: </w:t>
      </w:r>
    </w:p>
    <w:p w14:paraId="55691333" w14:textId="6ABD2B67" w:rsidR="00D646E2" w:rsidRDefault="00D646E2" w:rsidP="00D646E2"/>
    <w:p w14:paraId="763702A1" w14:textId="376CD020" w:rsidR="00D646E2" w:rsidRDefault="00D646E2" w:rsidP="00D646E2"/>
    <w:p w14:paraId="64793C5B" w14:textId="1A0D5C02" w:rsidR="00D646E2" w:rsidRDefault="00D646E2" w:rsidP="00D646E2"/>
    <w:p w14:paraId="0D8F7040" w14:textId="6F0522E3" w:rsidR="00D646E2" w:rsidRDefault="00D646E2" w:rsidP="00D646E2">
      <w:pPr>
        <w:pStyle w:val="ListParagraph"/>
        <w:numPr>
          <w:ilvl w:val="0"/>
          <w:numId w:val="1"/>
        </w:numPr>
      </w:pPr>
      <w:r>
        <w:t>Describe the properties of consommé:</w:t>
      </w:r>
    </w:p>
    <w:p w14:paraId="33185AB2" w14:textId="7E76F4A5" w:rsidR="00D646E2" w:rsidRDefault="00D646E2" w:rsidP="00D646E2"/>
    <w:p w14:paraId="349449B0" w14:textId="37DBC692" w:rsidR="00D646E2" w:rsidRDefault="00D646E2" w:rsidP="00D646E2"/>
    <w:p w14:paraId="055D9C85" w14:textId="734A46BF" w:rsidR="00D646E2" w:rsidRDefault="00D646E2" w:rsidP="00D646E2"/>
    <w:p w14:paraId="03890294" w14:textId="4FBBC58D" w:rsidR="00D646E2" w:rsidRDefault="00D646E2" w:rsidP="00D646E2">
      <w:pPr>
        <w:pStyle w:val="ListParagraph"/>
        <w:numPr>
          <w:ilvl w:val="0"/>
          <w:numId w:val="1"/>
        </w:numPr>
      </w:pPr>
      <w:r>
        <w:t xml:space="preserve">Describe the properties of </w:t>
      </w:r>
      <w:proofErr w:type="gramStart"/>
      <w:r>
        <w:t>a  Puree</w:t>
      </w:r>
      <w:proofErr w:type="gramEnd"/>
      <w:r>
        <w:t xml:space="preserve">: </w:t>
      </w:r>
    </w:p>
    <w:p w14:paraId="71968012" w14:textId="39ED4BD5" w:rsidR="00D646E2" w:rsidRDefault="00D646E2" w:rsidP="00D646E2"/>
    <w:p w14:paraId="5F830CD5" w14:textId="41903B25" w:rsidR="00D646E2" w:rsidRDefault="00D646E2" w:rsidP="00D646E2"/>
    <w:p w14:paraId="5539C645" w14:textId="2BB50F6E" w:rsidR="00D646E2" w:rsidRDefault="00D646E2" w:rsidP="00D646E2">
      <w:pPr>
        <w:pStyle w:val="ListParagraph"/>
        <w:numPr>
          <w:ilvl w:val="0"/>
          <w:numId w:val="1"/>
        </w:numPr>
      </w:pPr>
      <w:r>
        <w:t xml:space="preserve">Describe the properties of a cream soup: </w:t>
      </w:r>
    </w:p>
    <w:p w14:paraId="5C1DB3D2" w14:textId="70FD5938" w:rsidR="00D646E2" w:rsidRDefault="00D646E2" w:rsidP="00D646E2"/>
    <w:p w14:paraId="42549E1F" w14:textId="4342F0F1" w:rsidR="00D646E2" w:rsidRDefault="00D646E2" w:rsidP="00D646E2"/>
    <w:p w14:paraId="7A2213AE" w14:textId="0859FB04" w:rsidR="00D646E2" w:rsidRDefault="00D646E2" w:rsidP="00D646E2"/>
    <w:p w14:paraId="7EFF8537" w14:textId="25710C61" w:rsidR="00D646E2" w:rsidRDefault="00D646E2" w:rsidP="00D646E2">
      <w:pPr>
        <w:pStyle w:val="ListParagraph"/>
        <w:numPr>
          <w:ilvl w:val="0"/>
          <w:numId w:val="1"/>
        </w:numPr>
      </w:pPr>
      <w:r>
        <w:lastRenderedPageBreak/>
        <w:t xml:space="preserve">Describe the properties of a </w:t>
      </w:r>
      <w:proofErr w:type="spellStart"/>
      <w:r>
        <w:t>Veloute</w:t>
      </w:r>
      <w:proofErr w:type="spellEnd"/>
      <w:r>
        <w:t xml:space="preserve">: </w:t>
      </w:r>
    </w:p>
    <w:p w14:paraId="7CF49CD5" w14:textId="3EF3C1FC" w:rsidR="00D646E2" w:rsidRDefault="00D646E2" w:rsidP="00D646E2"/>
    <w:p w14:paraId="2865AE18" w14:textId="5FD49560" w:rsidR="00D646E2" w:rsidRDefault="00D646E2" w:rsidP="00D646E2"/>
    <w:p w14:paraId="797368BA" w14:textId="5B859424" w:rsidR="00D646E2" w:rsidRDefault="00D646E2" w:rsidP="00D646E2"/>
    <w:p w14:paraId="2E910A90" w14:textId="3590F738" w:rsidR="00D646E2" w:rsidRDefault="00D646E2" w:rsidP="00D646E2">
      <w:pPr>
        <w:pStyle w:val="ListParagraph"/>
        <w:numPr>
          <w:ilvl w:val="0"/>
          <w:numId w:val="1"/>
        </w:numPr>
      </w:pPr>
      <w:r>
        <w:t xml:space="preserve">Describe the properties of a vegetable soup: </w:t>
      </w:r>
    </w:p>
    <w:p w14:paraId="1568E9C0" w14:textId="6F8E3E38" w:rsidR="00D646E2" w:rsidRDefault="00D646E2" w:rsidP="00D646E2"/>
    <w:p w14:paraId="3EF5D079" w14:textId="774B7B9C" w:rsidR="00D646E2" w:rsidRDefault="00D646E2" w:rsidP="00D646E2"/>
    <w:p w14:paraId="25D1FEB8" w14:textId="042593D1" w:rsidR="00D646E2" w:rsidRDefault="00D646E2" w:rsidP="00D646E2"/>
    <w:p w14:paraId="30A46A88" w14:textId="2E97A053" w:rsidR="00D646E2" w:rsidRDefault="00D646E2" w:rsidP="00D646E2"/>
    <w:p w14:paraId="09EE5D7B" w14:textId="68691941" w:rsidR="00D646E2" w:rsidRDefault="00D646E2" w:rsidP="00D646E2">
      <w:pPr>
        <w:pStyle w:val="ListParagraph"/>
        <w:numPr>
          <w:ilvl w:val="0"/>
          <w:numId w:val="1"/>
        </w:numPr>
      </w:pPr>
      <w:r>
        <w:t xml:space="preserve">Describe the properties of chowder: </w:t>
      </w:r>
    </w:p>
    <w:p w14:paraId="22FABF56" w14:textId="731D467E" w:rsidR="00D646E2" w:rsidRDefault="00D646E2" w:rsidP="00D646E2"/>
    <w:p w14:paraId="4526578B" w14:textId="6AF94E6E" w:rsidR="00D646E2" w:rsidRDefault="00D646E2" w:rsidP="00D646E2"/>
    <w:p w14:paraId="7942B11E" w14:textId="0E91C01E" w:rsidR="00D646E2" w:rsidRDefault="00D646E2" w:rsidP="00D646E2"/>
    <w:p w14:paraId="0883E7E3" w14:textId="4763B0A7" w:rsidR="00D646E2" w:rsidRDefault="00D646E2" w:rsidP="00D646E2"/>
    <w:p w14:paraId="567CD18E" w14:textId="77777777" w:rsidR="00D646E2" w:rsidRDefault="00D646E2" w:rsidP="00D646E2">
      <w:bookmarkStart w:id="0" w:name="_GoBack"/>
      <w:bookmarkEnd w:id="0"/>
    </w:p>
    <w:p w14:paraId="791BEE3B" w14:textId="40294038" w:rsidR="00D646E2" w:rsidRDefault="00D646E2" w:rsidP="00D646E2"/>
    <w:p w14:paraId="09917F37" w14:textId="2DCA28FD" w:rsidR="00D646E2" w:rsidRDefault="00D646E2" w:rsidP="00D646E2"/>
    <w:p w14:paraId="3F933ABE" w14:textId="0E4153C8" w:rsidR="00D646E2" w:rsidRDefault="00D646E2" w:rsidP="00D646E2"/>
    <w:p w14:paraId="7B37E171" w14:textId="29D09853" w:rsidR="00D646E2" w:rsidRDefault="00D646E2" w:rsidP="00D646E2"/>
    <w:p w14:paraId="42706DC3" w14:textId="77777777" w:rsidR="00D646E2" w:rsidRPr="00D646E2" w:rsidRDefault="00D646E2" w:rsidP="00D646E2"/>
    <w:sectPr w:rsidR="00D646E2" w:rsidRPr="00D6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870"/>
    <w:multiLevelType w:val="hybridMultilevel"/>
    <w:tmpl w:val="8D403678"/>
    <w:lvl w:ilvl="0" w:tplc="B246D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C213B"/>
    <w:multiLevelType w:val="hybridMultilevel"/>
    <w:tmpl w:val="020AB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E2"/>
    <w:rsid w:val="00D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4728"/>
  <w15:chartTrackingRefBased/>
  <w15:docId w15:val="{ADE4CA42-17F2-4C52-8B47-B7E3637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E2"/>
    <w:pPr>
      <w:ind w:left="720"/>
      <w:contextualSpacing/>
    </w:pPr>
  </w:style>
  <w:style w:type="table" w:styleId="TableGrid">
    <w:name w:val="Table Grid"/>
    <w:basedOn w:val="TableNormal"/>
    <w:uiPriority w:val="39"/>
    <w:rsid w:val="00D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2018-02-11T18:23:00Z</dcterms:created>
  <dcterms:modified xsi:type="dcterms:W3CDTF">2018-02-11T18:29:00Z</dcterms:modified>
</cp:coreProperties>
</file>